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A5B37" w:rsidRPr="00A37883" w:rsidP="00DD17FC">
      <w:pPr>
        <w:spacing w:line="480" w:lineRule="auto"/>
        <w:rPr>
          <w:rFonts w:ascii="Times New Roman" w:hAnsi="Times New Roman" w:cs="Times New Roman"/>
          <w:sz w:val="24"/>
          <w:szCs w:val="24"/>
        </w:rPr>
      </w:pPr>
      <w:r>
        <w:rPr>
          <w:rFonts w:ascii="Times New Roman" w:hAnsi="Times New Roman" w:cs="Times New Roman"/>
          <w:sz w:val="24"/>
          <w:szCs w:val="24"/>
        </w:rPr>
        <w:tab/>
      </w:r>
      <w:r w:rsidRPr="00A37883" w:rsidR="00505D60">
        <w:rPr>
          <w:rFonts w:ascii="Times New Roman" w:hAnsi="Times New Roman" w:cs="Times New Roman"/>
          <w:sz w:val="24"/>
          <w:szCs w:val="24"/>
        </w:rPr>
        <w:t xml:space="preserve">In conclusion, Jean </w:t>
      </w:r>
      <w:r w:rsidRPr="00A37883" w:rsidR="00C95501">
        <w:rPr>
          <w:rFonts w:ascii="Times New Roman" w:hAnsi="Times New Roman" w:cs="Times New Roman"/>
          <w:sz w:val="24"/>
          <w:szCs w:val="24"/>
        </w:rPr>
        <w:t>Watson and</w:t>
      </w:r>
      <w:r w:rsidRPr="00A37883" w:rsidR="00505D60">
        <w:rPr>
          <w:rFonts w:ascii="Times New Roman" w:hAnsi="Times New Roman" w:cs="Times New Roman"/>
          <w:sz w:val="24"/>
          <w:szCs w:val="24"/>
        </w:rPr>
        <w:t xml:space="preserve"> Florence Nightingale give insights on nursing but are different in the area</w:t>
      </w:r>
      <w:r>
        <w:rPr>
          <w:rFonts w:ascii="Times New Roman" w:hAnsi="Times New Roman" w:cs="Times New Roman"/>
          <w:sz w:val="24"/>
          <w:szCs w:val="24"/>
        </w:rPr>
        <w:t xml:space="preserve">s which should be prioritized. </w:t>
      </w:r>
      <w:r w:rsidRPr="00A37883" w:rsidR="00505D60">
        <w:rPr>
          <w:rFonts w:ascii="Times New Roman" w:hAnsi="Times New Roman" w:cs="Times New Roman"/>
          <w:sz w:val="24"/>
          <w:szCs w:val="24"/>
        </w:rPr>
        <w:t xml:space="preserve">Watson’s idea is based on care, where people should </w:t>
      </w:r>
      <w:r w:rsidRPr="00A37883" w:rsidR="00C95501">
        <w:rPr>
          <w:rFonts w:ascii="Times New Roman" w:hAnsi="Times New Roman" w:cs="Times New Roman"/>
          <w:sz w:val="24"/>
          <w:szCs w:val="24"/>
        </w:rPr>
        <w:t>not be</w:t>
      </w:r>
      <w:r w:rsidRPr="00A37883" w:rsidR="00505D60">
        <w:rPr>
          <w:rFonts w:ascii="Times New Roman" w:hAnsi="Times New Roman" w:cs="Times New Roman"/>
          <w:sz w:val="24"/>
          <w:szCs w:val="24"/>
        </w:rPr>
        <w:t xml:space="preserve"> treated as objects. Instead</w:t>
      </w:r>
      <w:r w:rsidRPr="00A37883" w:rsidR="00C95501">
        <w:rPr>
          <w:rFonts w:ascii="Times New Roman" w:hAnsi="Times New Roman" w:cs="Times New Roman"/>
          <w:sz w:val="24"/>
          <w:szCs w:val="24"/>
        </w:rPr>
        <w:t>, the</w:t>
      </w:r>
      <w:r w:rsidRPr="00A37883" w:rsidR="00505D60">
        <w:rPr>
          <w:rFonts w:ascii="Times New Roman" w:hAnsi="Times New Roman" w:cs="Times New Roman"/>
          <w:sz w:val="24"/>
          <w:szCs w:val="24"/>
        </w:rPr>
        <w:t xml:space="preserve"> care given should connect them with the self, nature </w:t>
      </w:r>
      <w:r w:rsidRPr="00A37883" w:rsidR="00C95501">
        <w:rPr>
          <w:rFonts w:ascii="Times New Roman" w:hAnsi="Times New Roman" w:cs="Times New Roman"/>
          <w:sz w:val="24"/>
          <w:szCs w:val="24"/>
        </w:rPr>
        <w:t>and the</w:t>
      </w:r>
      <w:r w:rsidRPr="00A37883" w:rsidR="00505D60">
        <w:rPr>
          <w:rFonts w:ascii="Times New Roman" w:hAnsi="Times New Roman" w:cs="Times New Roman"/>
          <w:sz w:val="24"/>
          <w:szCs w:val="24"/>
        </w:rPr>
        <w:t xml:space="preserve"> general workforce. Most importantly</w:t>
      </w:r>
      <w:r w:rsidRPr="00A37883" w:rsidR="00C95501">
        <w:rPr>
          <w:rFonts w:ascii="Times New Roman" w:hAnsi="Times New Roman" w:cs="Times New Roman"/>
          <w:sz w:val="24"/>
          <w:szCs w:val="24"/>
        </w:rPr>
        <w:t>, the</w:t>
      </w:r>
      <w:r w:rsidRPr="00A37883" w:rsidR="00505D60">
        <w:rPr>
          <w:rFonts w:ascii="Times New Roman" w:hAnsi="Times New Roman" w:cs="Times New Roman"/>
          <w:sz w:val="24"/>
          <w:szCs w:val="24"/>
        </w:rPr>
        <w:t xml:space="preserve"> scholar describes the relationship between the caregiver and the receiver in ensuring the right care is offered. </w:t>
      </w:r>
      <w:r w:rsidRPr="00A37883" w:rsidR="00C95501">
        <w:rPr>
          <w:rFonts w:ascii="Times New Roman" w:hAnsi="Times New Roman" w:cs="Times New Roman"/>
          <w:sz w:val="24"/>
          <w:szCs w:val="24"/>
        </w:rPr>
        <w:t>Some of the significant aspects of Watson's theory are embracing, inspiring, trust, nurturing, forgiveness, deepening and balance, among others as covered in the paper.</w:t>
      </w:r>
      <w:r>
        <w:rPr>
          <w:rFonts w:ascii="Times New Roman" w:hAnsi="Times New Roman" w:cs="Times New Roman"/>
          <w:sz w:val="24"/>
          <w:szCs w:val="24"/>
        </w:rPr>
        <w:t xml:space="preserve"> </w:t>
      </w:r>
      <w:r w:rsidRPr="00A37883" w:rsidR="00C95501">
        <w:rPr>
          <w:rFonts w:ascii="Times New Roman" w:hAnsi="Times New Roman" w:cs="Times New Roman"/>
          <w:sz w:val="24"/>
          <w:szCs w:val="24"/>
        </w:rPr>
        <w:t>Nightingale, on the other hand, considers aspects of humans as the care receivers, the environment which determines the type of care given, nursing referring to the adjusting of the environment to benefit the patients and finally health which is a dynamic process making people recover and exercise their powers. Unlike Watson who insists on the relationship between the patients and nurses by the above aspects, Nightingale believes in ventilation, light and noise, area tidiness, the health of the houses, variety, food and giving hope among others. Based on the explanation, the theorists offer real insights on ways nurses and other c</w:t>
      </w:r>
      <w:r>
        <w:rPr>
          <w:rFonts w:ascii="Times New Roman" w:hAnsi="Times New Roman" w:cs="Times New Roman"/>
          <w:sz w:val="24"/>
          <w:szCs w:val="24"/>
        </w:rPr>
        <w:t xml:space="preserve">are providers should operate. </w:t>
      </w:r>
      <w:r w:rsidRPr="00A37883" w:rsidR="00C95501">
        <w:rPr>
          <w:rFonts w:ascii="Times New Roman" w:hAnsi="Times New Roman" w:cs="Times New Roman"/>
          <w:sz w:val="24"/>
          <w:szCs w:val="24"/>
        </w:rPr>
        <w:t>As noted, the processes are different, but the results are similar in that quality of care is impro</w:t>
      </w:r>
      <w:bookmarkStart w:id="0" w:name="_GoBack"/>
      <w:bookmarkEnd w:id="0"/>
      <w:r w:rsidRPr="00A37883" w:rsidR="00C95501">
        <w:rPr>
          <w:rFonts w:ascii="Times New Roman" w:hAnsi="Times New Roman" w:cs="Times New Roman"/>
          <w:sz w:val="24"/>
          <w:szCs w:val="24"/>
        </w:rPr>
        <w:t>ved.</w:t>
      </w:r>
    </w:p>
    <w:sectPr w:rsidSect="00A37883">
      <w:headerReference w:type="default" r:id="rId4"/>
      <w:foot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p w:rsidR="00A3788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7883" w:rsidRPr="00A37883" w:rsidP="00A37883">
    <w:pPr>
      <w:pStyle w:val="Header"/>
      <w:spacing w:line="480" w:lineRule="auto"/>
      <w:rPr>
        <w:rFonts w:ascii="Times New Roman" w:hAnsi="Times New Roman" w:cs="Times New Roman"/>
        <w:sz w:val="24"/>
        <w:szCs w:val="24"/>
      </w:rPr>
    </w:pPr>
    <w:r w:rsidRPr="00A37883">
      <w:rPr>
        <w:rFonts w:ascii="Times New Roman" w:hAnsi="Times New Roman" w:cs="Times New Roman"/>
        <w:sz w:val="24"/>
        <w:szCs w:val="24"/>
      </w:rPr>
      <w:t xml:space="preserve">CONCLUSION </w:t>
    </w:r>
    <w:sdt>
      <w:sdtPr>
        <w:rPr>
          <w:rFonts w:ascii="Times New Roman" w:hAnsi="Times New Roman" w:cs="Times New Roman"/>
          <w:sz w:val="24"/>
          <w:szCs w:val="24"/>
        </w:rPr>
        <w:id w:val="6773137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37883">
          <w:rPr>
            <w:rFonts w:ascii="Times New Roman" w:hAnsi="Times New Roman" w:cs="Times New Roman"/>
            <w:sz w:val="24"/>
            <w:szCs w:val="24"/>
          </w:rPr>
          <w:fldChar w:fldCharType="begin"/>
        </w:r>
        <w:r w:rsidRPr="00A37883">
          <w:rPr>
            <w:rFonts w:ascii="Times New Roman" w:hAnsi="Times New Roman" w:cs="Times New Roman"/>
            <w:sz w:val="24"/>
            <w:szCs w:val="24"/>
          </w:rPr>
          <w:instrText xml:space="preserve"> PAGE   \* MERGEFORMAT </w:instrText>
        </w:r>
        <w:r w:rsidRPr="00A37883">
          <w:rPr>
            <w:rFonts w:ascii="Times New Roman" w:hAnsi="Times New Roman" w:cs="Times New Roman"/>
            <w:sz w:val="24"/>
            <w:szCs w:val="24"/>
          </w:rPr>
          <w:fldChar w:fldCharType="separate"/>
        </w:r>
        <w:r w:rsidR="00DD17FC">
          <w:rPr>
            <w:rFonts w:ascii="Times New Roman" w:hAnsi="Times New Roman" w:cs="Times New Roman"/>
            <w:noProof/>
            <w:sz w:val="24"/>
            <w:szCs w:val="24"/>
          </w:rPr>
          <w:t>2</w:t>
        </w:r>
        <w:r w:rsidRPr="00A37883">
          <w:rPr>
            <w:rFonts w:ascii="Times New Roman" w:hAnsi="Times New Roman" w:cs="Times New Roman"/>
            <w:noProof/>
            <w:sz w:val="24"/>
            <w:szCs w:val="24"/>
          </w:rPr>
          <w:fldChar w:fldCharType="end"/>
        </w:r>
      </w:sdtContent>
    </w:sdt>
  </w:p>
  <w:p w:rsidR="00A37883" w:rsidP="00A37883">
    <w:pPr>
      <w:pStyle w:val="Header"/>
    </w:pPr>
  </w:p>
  <w:p w:rsidR="00A37883">
    <w:pPr>
      <w:pStyle w:val="Header"/>
    </w:pPr>
  </w:p>
  <w:p w:rsidR="00A378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1FC"/>
    <w:rsid w:val="00017A45"/>
    <w:rsid w:val="00496B82"/>
    <w:rsid w:val="00505D60"/>
    <w:rsid w:val="006071FC"/>
    <w:rsid w:val="007A5B37"/>
    <w:rsid w:val="008A571E"/>
    <w:rsid w:val="00A37883"/>
    <w:rsid w:val="00C63129"/>
    <w:rsid w:val="00C95501"/>
    <w:rsid w:val="00DD17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883"/>
  </w:style>
  <w:style w:type="paragraph" w:styleId="Footer">
    <w:name w:val="footer"/>
    <w:basedOn w:val="Normal"/>
    <w:link w:val="FooterChar"/>
    <w:uiPriority w:val="99"/>
    <w:unhideWhenUsed/>
    <w:rsid w:val="00A378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883"/>
  </w:style>
  <w:style w:type="paragraph" w:styleId="BalloonText">
    <w:name w:val="Balloon Text"/>
    <w:basedOn w:val="Normal"/>
    <w:link w:val="BalloonTextChar"/>
    <w:uiPriority w:val="99"/>
    <w:semiHidden/>
    <w:unhideWhenUsed/>
    <w:rsid w:val="00A378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8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2020-06-04T09:48:00Z</dcterms:created>
  <dcterms:modified xsi:type="dcterms:W3CDTF">2020-06-04T10:34:00Z</dcterms:modified>
</cp:coreProperties>
</file>